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7E1B" w14:textId="77777777" w:rsidR="00F2796F" w:rsidRDefault="00F2796F" w:rsidP="00F06B76">
      <w:pPr>
        <w:tabs>
          <w:tab w:val="left" w:pos="-851"/>
          <w:tab w:val="center" w:pos="552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 dotycząca ochrony danych osobowych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23A175" w14:textId="77777777" w:rsidR="00F06B76" w:rsidRPr="00F06B76" w:rsidRDefault="00F06B76" w:rsidP="00F06B76">
      <w:pPr>
        <w:tabs>
          <w:tab w:val="left" w:pos="-851"/>
          <w:tab w:val="center" w:pos="552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22F5E291" w14:textId="77777777" w:rsidR="00F2796F" w:rsidRPr="00F2796F" w:rsidRDefault="00F2796F" w:rsidP="00F0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 osobowych), zwanym dalej „RODO”, informujemy </w:t>
      </w:r>
      <w:r w:rsidR="00EF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256B8A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przetwarzania Pani/Pana danych osobowych oraz o przysługujących Pani/Panu prawach z tym związanych.</w:t>
      </w:r>
    </w:p>
    <w:p w14:paraId="4E019F14" w14:textId="77777777" w:rsidR="00F2796F" w:rsidRPr="00F2796F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przetwarzanych w Urzędzie Gminy Niedrzwica Duża 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Niedrzwica Duża – Gmina Niedrzwica Duża, 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adresowe: 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ul. Lubelska 30, 24-220 Niedrzwica Duża.</w:t>
      </w:r>
    </w:p>
    <w:p w14:paraId="2F40AA44" w14:textId="77777777" w:rsidR="00F2796F" w:rsidRPr="00F2796F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Niedrzwica Duża został wyznaczony I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Danych, z 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którym może Pani/Pan kontaktować się we wszystkich sprawach dotyczących przetwarzania danych osobowych oraz korzystania z praw związanych z przetwarzaniem danych osobowych 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adres email: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874EB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iod@niedrzwicaduza.pl</w:t>
        </w:r>
      </w:hyperlink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Administratora danych.</w:t>
      </w:r>
    </w:p>
    <w:p w14:paraId="5ED0D109" w14:textId="77777777" w:rsidR="002A452F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celu: </w:t>
      </w:r>
    </w:p>
    <w:p w14:paraId="0BF03A69" w14:textId="77777777" w:rsidR="00F53745" w:rsidRPr="002A452F" w:rsidRDefault="00F53745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obowiązku prawnego ciążącego na Administratorze (art. 6 ust. 1 lit. c RODO), </w:t>
      </w:r>
    </w:p>
    <w:p w14:paraId="19FD9674" w14:textId="77777777" w:rsidR="00F53745" w:rsidRPr="002A452F" w:rsidRDefault="00F53745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zadań realizowanych w interesie publicznym (art. 6 ust. 1 lit. e RODO), </w:t>
      </w:r>
    </w:p>
    <w:p w14:paraId="30819E7B" w14:textId="77777777" w:rsidR="00F53745" w:rsidRPr="002A452F" w:rsidRDefault="00F53745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zawartych umów (art. 6 ust. 1 lit. b RODO), </w:t>
      </w:r>
    </w:p>
    <w:p w14:paraId="77A9B351" w14:textId="77777777" w:rsidR="00F53745" w:rsidRPr="00DE5493" w:rsidRDefault="00F53745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pozostałych przypadkach wyłącznie na podstawie udzielonej zgody w zakresie i celu określonym w treści zgody (art. 6 ust. 1 lit. a RODO). </w:t>
      </w:r>
    </w:p>
    <w:p w14:paraId="44511413" w14:textId="77777777" w:rsidR="00F2796F" w:rsidRPr="00F53745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</w:t>
      </w:r>
      <w:r w:rsidR="00DE5493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35E8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 przepisy prawa</w:t>
      </w: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, zawarte umowy</w:t>
      </w:r>
      <w:r w:rsidR="00DE5493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udzielona przez Panią/Pana zgoda.</w:t>
      </w:r>
    </w:p>
    <w:p w14:paraId="757BFB3C" w14:textId="77777777" w:rsidR="00F2796F" w:rsidRPr="00F2796F" w:rsidRDefault="00E535E8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r w:rsidR="00F2796F"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dan</w:t>
      </w:r>
      <w:r w:rsidR="00256B8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2796F"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</w:t>
      </w:r>
      <w:r w:rsidR="00256B8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2796F"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przetwarzane </w:t>
      </w:r>
      <w:r w:rsidR="00F2796F"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do momentu zakończenia realizacji celów określonych w pkt 3, a po tym czasie przez okres oraz w zakresie wymaganym przez przepisy powszechnie obowiązującego prawa.</w:t>
      </w:r>
    </w:p>
    <w:p w14:paraId="306220F0" w14:textId="77777777" w:rsidR="00F2796F" w:rsidRPr="00F2796F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</w:t>
      </w:r>
    </w:p>
    <w:p w14:paraId="3F965FA5" w14:textId="77777777" w:rsidR="00F2796F" w:rsidRPr="00F2796F" w:rsidRDefault="00F2796F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 władzy publicznej oraz podmiotom wykonującym zadania publiczne lub działających na zlecenie organów władzy publicznej, w zakresie i w celach, które wynikają z przepisów powszechnie obowiązującego prawa,</w:t>
      </w:r>
    </w:p>
    <w:p w14:paraId="06E00939" w14:textId="77777777" w:rsidR="00F2796F" w:rsidRPr="00F2796F" w:rsidRDefault="00F2796F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 podmiotom, które na podstawie stosownych umów podpisanych z Gminą </w:t>
      </w:r>
      <w:r w:rsidR="007943F4"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Niedrzwica Duża</w:t>
      </w:r>
      <w:r w:rsidR="00874EB3"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Wójt Gminy Niedrzwica Duża – Gmina Niedrzwica Duża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CE7FBC" w14:textId="77777777" w:rsidR="00DE5493" w:rsidRPr="00DE5493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przysługują Pani/Panu następujące prawa:</w:t>
      </w:r>
    </w:p>
    <w:p w14:paraId="1C0739B3" w14:textId="77777777" w:rsidR="00DE5493" w:rsidRPr="00DE5493" w:rsidRDefault="00DE5493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dostępu do danych osobowych, </w:t>
      </w:r>
    </w:p>
    <w:p w14:paraId="5C3D38CE" w14:textId="77777777" w:rsidR="00DE5493" w:rsidRPr="00DE5493" w:rsidRDefault="00DE5493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żądania sprostowania/poprawienia danych osobowych, </w:t>
      </w:r>
    </w:p>
    <w:p w14:paraId="33B91A31" w14:textId="77777777" w:rsidR="00DE5493" w:rsidRPr="00DE5493" w:rsidRDefault="00DE5493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usunięcia danych osobowy</w:t>
      </w:r>
      <w:r w:rsidR="00EF38A6">
        <w:rPr>
          <w:rFonts w:ascii="Times New Roman" w:eastAsia="Times New Roman" w:hAnsi="Times New Roman" w:cs="Times New Roman"/>
          <w:sz w:val="24"/>
          <w:szCs w:val="24"/>
          <w:lang w:eastAsia="pl-PL"/>
        </w:rPr>
        <w:t>ch przetwarzanych bezpodstawnie,</w:t>
      </w: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2E9E18" w14:textId="77777777" w:rsidR="00DE5493" w:rsidRPr="00DE5493" w:rsidRDefault="00DE5493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żądania ograniczenia przetwarzania danych osobowych, </w:t>
      </w:r>
    </w:p>
    <w:p w14:paraId="1A73E5D3" w14:textId="77777777" w:rsidR="00DE5493" w:rsidRPr="00DE5493" w:rsidRDefault="00DE5493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wyrażenia sprzeciwu wobec przetwarzania Pani/Pana danych osobowych ze względu na Pani/Pana szczególną sytuacje – w przypadkach, gdy przetwarzamy dane na podstawie naszego prawnie usprawiedliwionego interesu, </w:t>
      </w:r>
    </w:p>
    <w:p w14:paraId="6B4480BA" w14:textId="77777777" w:rsidR="00DE5493" w:rsidRPr="00DE5493" w:rsidRDefault="00DE5493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przenoszenia Pani/Pana danych osobowych, tj. prawo otrzymania od nas swoich danych osobowych; prawo do przenoszenia danych osobowych przysługuje tylko co do tych danych, które przetwarzamy na podstawie Pani/Pana zgody, </w:t>
      </w:r>
    </w:p>
    <w:p w14:paraId="3E0B5ECD" w14:textId="77777777" w:rsidR="00F2796F" w:rsidRPr="00DE5493" w:rsidRDefault="00F2796F" w:rsidP="00F06B76">
      <w:pPr>
        <w:numPr>
          <w:ilvl w:val="1"/>
          <w:numId w:val="1"/>
        </w:numPr>
        <w:tabs>
          <w:tab w:val="clear" w:pos="1440"/>
          <w:tab w:val="num" w:pos="-1843"/>
          <w:tab w:val="num" w:pos="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49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organu nadzorczego, gdy uzna Pani/Pan, iż przetwarzanie danych osobowych narusza przepisy ogólnego rozporządzenia o ochronie danych osobowych.</w:t>
      </w:r>
    </w:p>
    <w:p w14:paraId="5540A26F" w14:textId="77777777" w:rsidR="00F2796F" w:rsidRPr="00F53745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przetwarzanie danych osobowych odbywa się na podstawie </w:t>
      </w:r>
      <w:r w:rsidR="00EF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zgody na przetwarzanie danych osobowych (art. 6 ust. 1 lit a RODO), przysługuje Pani/Panu prawo do cofnięcia tej zgody w dowolnym momencie. Cofnięcie to nie ma wpływu na zgodność przetwarzania, którego dokonano na podstawie zgody przed jej </w:t>
      </w:r>
      <w:r w:rsidR="005E04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cofnięciem, </w:t>
      </w:r>
      <w:r w:rsidR="005E04E2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 prawem.</w:t>
      </w:r>
    </w:p>
    <w:p w14:paraId="2BA44C80" w14:textId="77777777" w:rsidR="00F06B17" w:rsidRPr="00F53745" w:rsidRDefault="00F06B17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53745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 </w:t>
      </w:r>
      <w:r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gdy przetwarzanie danych osobowych odbywa się na podstawie zgody osoby, której dane dotyczą, podanie przez Panią/Pana danych osobowych Administratorowi ma charakter dobrowolny. Konsekwencją niepodania danych osobowych jest brak możliwości świadczenia usługi</w:t>
      </w:r>
      <w:r w:rsidR="00F53745" w:rsidRPr="00F53745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którą się Pani/Pan ubiega.</w:t>
      </w:r>
    </w:p>
    <w:p w14:paraId="59178B9D" w14:textId="77777777" w:rsidR="00F2796F" w:rsidRPr="00874EB3" w:rsidRDefault="00F2796F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obowiązkowe, w sytuacji gdy przesłankę przetwarzania danych osobowych stanowi przepis </w:t>
      </w:r>
      <w:r w:rsidR="00874EB3"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prawa.</w:t>
      </w:r>
    </w:p>
    <w:p w14:paraId="7753D9F4" w14:textId="77777777" w:rsidR="00874EB3" w:rsidRDefault="00874EB3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796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być przetwarzane w sposób zautomatyzowany i nie będą podlegać profilowaniu</w:t>
      </w:r>
      <w:r w:rsidRPr="00874E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DD5043" w14:textId="77777777" w:rsidR="00F53745" w:rsidRPr="00F2796F" w:rsidRDefault="00F53745" w:rsidP="00F06B76">
      <w:pPr>
        <w:numPr>
          <w:ilvl w:val="0"/>
          <w:numId w:val="1"/>
        </w:numPr>
        <w:tabs>
          <w:tab w:val="clear" w:pos="720"/>
          <w:tab w:val="num" w:pos="-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przekazywane poza Europejski Obszar Gospodarczy obejmujący Unię Europejską, Norwegię, Liechtenstein i Islandię. </w:t>
      </w:r>
    </w:p>
    <w:p w14:paraId="535D0676" w14:textId="77777777" w:rsidR="00A666C4" w:rsidRDefault="00A666C4" w:rsidP="00F2796F">
      <w:pPr>
        <w:tabs>
          <w:tab w:val="num" w:pos="-1843"/>
        </w:tabs>
        <w:ind w:left="284" w:hanging="284"/>
      </w:pPr>
    </w:p>
    <w:sectPr w:rsidR="00A666C4" w:rsidSect="00F06B76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43DF0"/>
    <w:multiLevelType w:val="multilevel"/>
    <w:tmpl w:val="EEDC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45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6F"/>
    <w:rsid w:val="000C47B0"/>
    <w:rsid w:val="00256B8A"/>
    <w:rsid w:val="00270181"/>
    <w:rsid w:val="002A452F"/>
    <w:rsid w:val="002B4320"/>
    <w:rsid w:val="005E04E2"/>
    <w:rsid w:val="006D2D7B"/>
    <w:rsid w:val="007943F4"/>
    <w:rsid w:val="00874EB3"/>
    <w:rsid w:val="0095207A"/>
    <w:rsid w:val="00A4755F"/>
    <w:rsid w:val="00A627AE"/>
    <w:rsid w:val="00A666C4"/>
    <w:rsid w:val="00D9688A"/>
    <w:rsid w:val="00DE5493"/>
    <w:rsid w:val="00E535E8"/>
    <w:rsid w:val="00E63695"/>
    <w:rsid w:val="00EF38A6"/>
    <w:rsid w:val="00F06B17"/>
    <w:rsid w:val="00F06B76"/>
    <w:rsid w:val="00F2796F"/>
    <w:rsid w:val="00F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61FA"/>
  <w15:docId w15:val="{FEBC238F-6787-4A2B-8DFB-F369E0A5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6C4"/>
  </w:style>
  <w:style w:type="paragraph" w:styleId="Nagwek2">
    <w:name w:val="heading 2"/>
    <w:basedOn w:val="Normalny"/>
    <w:link w:val="Nagwek2Znak"/>
    <w:uiPriority w:val="9"/>
    <w:qFormat/>
    <w:rsid w:val="00F27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79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796F"/>
    <w:rPr>
      <w:color w:val="0000FF"/>
      <w:u w:val="single"/>
    </w:rPr>
  </w:style>
  <w:style w:type="paragraph" w:customStyle="1" w:styleId="Default">
    <w:name w:val="Default"/>
    <w:rsid w:val="002A4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iedrzwicadu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RyszardProchnicki</dc:creator>
  <cp:lastModifiedBy>Marta Slotwinska</cp:lastModifiedBy>
  <cp:revision>2</cp:revision>
  <cp:lastPrinted>2018-06-27T09:48:00Z</cp:lastPrinted>
  <dcterms:created xsi:type="dcterms:W3CDTF">2024-06-21T11:37:00Z</dcterms:created>
  <dcterms:modified xsi:type="dcterms:W3CDTF">2024-06-21T11:37:00Z</dcterms:modified>
</cp:coreProperties>
</file>